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BB" w:rsidRDefault="005807BB" w:rsidP="00A71282">
      <w:pPr>
        <w:ind w:left="0" w:firstLine="0"/>
        <w:rPr>
          <w:rFonts w:asciiTheme="minorHAnsi" w:hAnsiTheme="minorHAnsi"/>
        </w:rPr>
      </w:pPr>
    </w:p>
    <w:p w:rsidR="00753BF7" w:rsidRPr="00753BF7" w:rsidRDefault="00753BF7" w:rsidP="00A71282">
      <w:pPr>
        <w:ind w:left="0" w:firstLine="0"/>
        <w:rPr>
          <w:rFonts w:asciiTheme="minorHAnsi" w:hAnsiTheme="minorHAnsi"/>
          <w:sz w:val="28"/>
          <w:szCs w:val="28"/>
          <w:u w:val="single"/>
        </w:rPr>
      </w:pPr>
      <w:r w:rsidRPr="00753BF7">
        <w:rPr>
          <w:rFonts w:asciiTheme="minorHAnsi" w:hAnsiTheme="minorHAnsi"/>
          <w:sz w:val="28"/>
          <w:szCs w:val="28"/>
          <w:u w:val="single"/>
        </w:rPr>
        <w:t xml:space="preserve">Lecturer </w:t>
      </w:r>
      <w:proofErr w:type="spellStart"/>
      <w:r w:rsidRPr="00753BF7">
        <w:rPr>
          <w:rFonts w:asciiTheme="minorHAnsi" w:hAnsiTheme="minorHAnsi"/>
          <w:sz w:val="28"/>
          <w:szCs w:val="28"/>
          <w:u w:val="single"/>
        </w:rPr>
        <w:t>Testbank</w:t>
      </w:r>
      <w:proofErr w:type="spellEnd"/>
    </w:p>
    <w:p w:rsidR="005807BB" w:rsidRDefault="00231C30" w:rsidP="00A71282">
      <w:pPr>
        <w:ind w:left="0" w:firstLine="0"/>
        <w:rPr>
          <w:rFonts w:asciiTheme="minorHAnsi" w:hAnsiTheme="minorHAnsi"/>
          <w:sz w:val="28"/>
          <w:szCs w:val="28"/>
          <w:u w:val="single"/>
        </w:rPr>
      </w:pPr>
      <w:r>
        <w:rPr>
          <w:rFonts w:asciiTheme="minorHAnsi" w:hAnsiTheme="minorHAnsi"/>
          <w:sz w:val="28"/>
          <w:szCs w:val="28"/>
          <w:u w:val="single"/>
        </w:rPr>
        <w:t>Chapter 6</w:t>
      </w:r>
    </w:p>
    <w:p w:rsidR="00753BF7" w:rsidRPr="00753BF7" w:rsidRDefault="00753BF7" w:rsidP="00A71282">
      <w:pPr>
        <w:ind w:left="0" w:firstLine="0"/>
        <w:rPr>
          <w:rFonts w:asciiTheme="minorHAnsi" w:hAnsiTheme="minorHAnsi"/>
          <w:sz w:val="18"/>
          <w:szCs w:val="18"/>
        </w:rPr>
      </w:pPr>
      <w:r w:rsidRPr="00753BF7">
        <w:rPr>
          <w:rFonts w:asciiTheme="minorHAnsi" w:hAnsiTheme="minorHAnsi"/>
          <w:sz w:val="18"/>
          <w:szCs w:val="18"/>
        </w:rPr>
        <w:t>Answers are indicated with a *</w:t>
      </w:r>
    </w:p>
    <w:p w:rsidR="005807BB" w:rsidRDefault="005807BB" w:rsidP="00A71282">
      <w:pPr>
        <w:ind w:left="0" w:firstLine="0"/>
        <w:rPr>
          <w:rFonts w:asciiTheme="minorHAnsi" w:hAnsiTheme="minorHAnsi"/>
        </w:rPr>
      </w:pPr>
    </w:p>
    <w:p w:rsidR="00231C30" w:rsidRPr="002E7901" w:rsidRDefault="00231C30" w:rsidP="00231C30">
      <w:pPr>
        <w:rPr>
          <w:color w:val="000000" w:themeColor="text1"/>
        </w:rPr>
      </w:pPr>
      <w:r w:rsidRPr="002E7901">
        <w:rPr>
          <w:color w:val="000000" w:themeColor="text1"/>
        </w:rPr>
        <w:t xml:space="preserve">1. </w:t>
      </w:r>
      <w:r w:rsidRPr="002E7901">
        <w:rPr>
          <w:color w:val="000000" w:themeColor="text1"/>
        </w:rPr>
        <w:tab/>
        <w:t xml:space="preserve">Which type of study is most suitable when there is little to no insight in a certain problem or when there is no information available on how similar problems or research issues have been solved in the past? </w:t>
      </w:r>
    </w:p>
    <w:p w:rsidR="00231C30" w:rsidRPr="002E7901" w:rsidRDefault="00231C30" w:rsidP="00231C30">
      <w:pPr>
        <w:rPr>
          <w:color w:val="000000" w:themeColor="text1"/>
        </w:rPr>
      </w:pPr>
      <w:proofErr w:type="gramStart"/>
      <w:r w:rsidRPr="002E7901">
        <w:rPr>
          <w:color w:val="000000" w:themeColor="text1"/>
        </w:rPr>
        <w:t>*a.</w:t>
      </w:r>
      <w:r w:rsidRPr="002E7901">
        <w:rPr>
          <w:color w:val="000000" w:themeColor="text1"/>
        </w:rPr>
        <w:tab/>
        <w:t>Exploratory study.</w:t>
      </w:r>
      <w:proofErr w:type="gramEnd"/>
    </w:p>
    <w:p w:rsidR="00231C30" w:rsidRPr="002E7901" w:rsidRDefault="00231C30" w:rsidP="00231C30">
      <w:pPr>
        <w:rPr>
          <w:color w:val="000000" w:themeColor="text1"/>
        </w:rPr>
      </w:pPr>
      <w:r w:rsidRPr="002E7901">
        <w:rPr>
          <w:color w:val="000000" w:themeColor="text1"/>
        </w:rPr>
        <w:t xml:space="preserve">b. </w:t>
      </w:r>
      <w:r w:rsidRPr="002E7901">
        <w:rPr>
          <w:color w:val="000000" w:themeColor="text1"/>
        </w:rPr>
        <w:tab/>
        <w:t>Descriptive study.</w:t>
      </w:r>
    </w:p>
    <w:p w:rsidR="00231C30" w:rsidRPr="002E7901" w:rsidRDefault="00231C30" w:rsidP="00231C30">
      <w:pPr>
        <w:rPr>
          <w:color w:val="000000" w:themeColor="text1"/>
        </w:rPr>
      </w:pPr>
      <w:r w:rsidRPr="002E7901">
        <w:rPr>
          <w:color w:val="000000" w:themeColor="text1"/>
        </w:rPr>
        <w:t xml:space="preserve">c. </w:t>
      </w:r>
      <w:r w:rsidRPr="002E7901">
        <w:rPr>
          <w:color w:val="000000" w:themeColor="text1"/>
        </w:rPr>
        <w:tab/>
        <w:t>Causal study.</w:t>
      </w:r>
    </w:p>
    <w:p w:rsidR="00231C30" w:rsidRPr="002E7901" w:rsidRDefault="00231C30" w:rsidP="00231C30">
      <w:pPr>
        <w:rPr>
          <w:color w:val="000000" w:themeColor="text1"/>
        </w:rPr>
      </w:pPr>
      <w:r w:rsidRPr="002E7901">
        <w:rPr>
          <w:color w:val="000000" w:themeColor="text1"/>
        </w:rPr>
        <w:t xml:space="preserve">d. </w:t>
      </w:r>
      <w:r w:rsidRPr="002E7901">
        <w:rPr>
          <w:color w:val="000000" w:themeColor="text1"/>
        </w:rPr>
        <w:tab/>
        <w:t>Experiments.</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2.</w:t>
      </w:r>
      <w:r w:rsidRPr="002E7901">
        <w:rPr>
          <w:color w:val="000000" w:themeColor="text1"/>
        </w:rPr>
        <w:tab/>
        <w:t xml:space="preserve">What </w:t>
      </w:r>
      <w:r w:rsidRPr="002E7901">
        <w:rPr>
          <w:b/>
          <w:color w:val="000000" w:themeColor="text1"/>
          <w:u w:val="single"/>
        </w:rPr>
        <w:t>cannot</w:t>
      </w:r>
      <w:r w:rsidRPr="002E7901">
        <w:rPr>
          <w:color w:val="000000" w:themeColor="text1"/>
        </w:rPr>
        <w:t xml:space="preserve"> be the purpose of a causal study?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Understanding the dependent variable.</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Predicting the dependent variable.</w:t>
      </w:r>
    </w:p>
    <w:p w:rsidR="00231C30" w:rsidRPr="002E7901" w:rsidRDefault="00231C30" w:rsidP="00231C30">
      <w:pPr>
        <w:rPr>
          <w:color w:val="000000" w:themeColor="text1"/>
        </w:rPr>
      </w:pPr>
      <w:r>
        <w:rPr>
          <w:color w:val="000000" w:themeColor="text1"/>
          <w:szCs w:val="32"/>
        </w:rPr>
        <w:t>*</w:t>
      </w:r>
      <w:r w:rsidRPr="002E7901">
        <w:rPr>
          <w:color w:val="000000" w:themeColor="text1"/>
          <w:szCs w:val="32"/>
        </w:rPr>
        <w:t>c.</w:t>
      </w:r>
      <w:r w:rsidRPr="002E7901">
        <w:rPr>
          <w:color w:val="000000" w:themeColor="text1"/>
          <w:szCs w:val="32"/>
        </w:rPr>
        <w:tab/>
      </w:r>
      <w:proofErr w:type="gramStart"/>
      <w:r w:rsidRPr="002E7901">
        <w:rPr>
          <w:color w:val="000000" w:themeColor="text1"/>
          <w:szCs w:val="32"/>
        </w:rPr>
        <w:t>Making</w:t>
      </w:r>
      <w:proofErr w:type="gramEnd"/>
      <w:r w:rsidRPr="002E7901">
        <w:rPr>
          <w:color w:val="000000" w:themeColor="text1"/>
          <w:szCs w:val="32"/>
        </w:rPr>
        <w:t xml:space="preserve"> sure that all relevant varia</w:t>
      </w:r>
      <w:r>
        <w:rPr>
          <w:color w:val="000000" w:themeColor="text1"/>
          <w:szCs w:val="32"/>
        </w:rPr>
        <w:t>bles are included in the study.</w:t>
      </w:r>
    </w:p>
    <w:p w:rsidR="00231C30" w:rsidRPr="002E7901" w:rsidRDefault="00231C30" w:rsidP="00231C30">
      <w:pPr>
        <w:rPr>
          <w:color w:val="000000" w:themeColor="text1"/>
        </w:rPr>
      </w:pPr>
      <w:r w:rsidRPr="002E7901">
        <w:rPr>
          <w:color w:val="000000" w:themeColor="text1"/>
        </w:rPr>
        <w:t>d.</w:t>
      </w:r>
      <w:r w:rsidRPr="002E7901">
        <w:rPr>
          <w:color w:val="000000" w:themeColor="text1"/>
        </w:rPr>
        <w:tab/>
        <w:t>Explaining the variance in the dependent variable.</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 xml:space="preserve">3. </w:t>
      </w:r>
      <w:r w:rsidRPr="002E7901">
        <w:rPr>
          <w:color w:val="000000" w:themeColor="text1"/>
        </w:rPr>
        <w:tab/>
        <w:t xml:space="preserve">If a bank manager wants to analyze the relationship between interest rates and bank deposit patterns of clients, a ‘field study’ is the most suitable method of investigation.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 xml:space="preserve">4. </w:t>
      </w:r>
      <w:r w:rsidRPr="002E7901">
        <w:rPr>
          <w:color w:val="000000" w:themeColor="text1"/>
        </w:rPr>
        <w:tab/>
        <w:t xml:space="preserve">In an investigation on the relationship between customer satisfaction and loyalty among customers of a supermarket, the ‘unit of analysis’ is the supermarket.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5.</w:t>
      </w:r>
      <w:r w:rsidRPr="002E7901">
        <w:rPr>
          <w:color w:val="000000" w:themeColor="text1"/>
        </w:rPr>
        <w:tab/>
        <w:t xml:space="preserve">A director of Burger King wants to have an overview of the profits made in the last five years in the Netherlands, Germany and the Czech Republic. To get this, the profits of all individual franchise-establishments have to be aggregated. The ‘unit of analysis’ in this case is the individual franchise-establishment.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ind w:left="0" w:firstLine="0"/>
        <w:rPr>
          <w:color w:val="000000" w:themeColor="text1"/>
        </w:rPr>
      </w:pPr>
    </w:p>
    <w:p w:rsidR="00231C30" w:rsidRPr="002E7901" w:rsidRDefault="00231C30" w:rsidP="00231C30">
      <w:pPr>
        <w:rPr>
          <w:color w:val="000000" w:themeColor="text1"/>
        </w:rPr>
      </w:pPr>
      <w:r w:rsidRPr="002E7901">
        <w:rPr>
          <w:color w:val="000000" w:themeColor="text1"/>
        </w:rPr>
        <w:t>6.</w:t>
      </w:r>
      <w:r w:rsidRPr="002E7901">
        <w:rPr>
          <w:color w:val="000000" w:themeColor="text1"/>
        </w:rPr>
        <w:tab/>
        <w:t xml:space="preserve">A study in which data are gathered at more than one point in time is called …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 xml:space="preserve">A cross-sectional study. </w:t>
      </w:r>
    </w:p>
    <w:p w:rsidR="00231C30" w:rsidRPr="002E7901" w:rsidRDefault="00231C30" w:rsidP="00231C30">
      <w:pPr>
        <w:rPr>
          <w:color w:val="000000" w:themeColor="text1"/>
        </w:rPr>
      </w:pPr>
      <w:proofErr w:type="gramStart"/>
      <w:r w:rsidRPr="002E7901">
        <w:rPr>
          <w:color w:val="000000" w:themeColor="text1"/>
        </w:rPr>
        <w:t>*b.</w:t>
      </w:r>
      <w:proofErr w:type="gramEnd"/>
      <w:r w:rsidRPr="002E7901">
        <w:rPr>
          <w:color w:val="000000" w:themeColor="text1"/>
        </w:rPr>
        <w:tab/>
      </w:r>
      <w:r>
        <w:rPr>
          <w:color w:val="000000" w:themeColor="text1"/>
        </w:rPr>
        <w:t xml:space="preserve"> </w:t>
      </w:r>
      <w:bookmarkStart w:id="0" w:name="_GoBack"/>
      <w:bookmarkEnd w:id="0"/>
      <w:r w:rsidRPr="002E7901">
        <w:rPr>
          <w:color w:val="000000" w:themeColor="text1"/>
        </w:rPr>
        <w:t xml:space="preserve">A longitudinal study. </w:t>
      </w:r>
    </w:p>
    <w:p w:rsidR="00231C30" w:rsidRPr="002E7901" w:rsidRDefault="00231C30" w:rsidP="00231C30">
      <w:pPr>
        <w:rPr>
          <w:color w:val="000000" w:themeColor="text1"/>
        </w:rPr>
      </w:pPr>
      <w:r w:rsidRPr="002E7901">
        <w:rPr>
          <w:color w:val="000000" w:themeColor="text1"/>
        </w:rPr>
        <w:t>c.</w:t>
      </w:r>
      <w:r w:rsidRPr="002E7901">
        <w:rPr>
          <w:color w:val="000000" w:themeColor="text1"/>
        </w:rPr>
        <w:tab/>
        <w:t xml:space="preserve">An experimental study. </w:t>
      </w:r>
    </w:p>
    <w:p w:rsidR="00231C30" w:rsidRPr="002E7901" w:rsidRDefault="00231C30" w:rsidP="00231C30">
      <w:pPr>
        <w:rPr>
          <w:color w:val="000000" w:themeColor="text1"/>
        </w:rPr>
      </w:pPr>
      <w:r w:rsidRPr="002E7901">
        <w:rPr>
          <w:color w:val="000000" w:themeColor="text1"/>
        </w:rPr>
        <w:t>d.</w:t>
      </w:r>
      <w:r w:rsidRPr="002E7901">
        <w:rPr>
          <w:color w:val="000000" w:themeColor="text1"/>
        </w:rPr>
        <w:tab/>
        <w:t xml:space="preserve">A randomized study. </w:t>
      </w:r>
    </w:p>
    <w:p w:rsidR="00231C30" w:rsidRPr="002E7901" w:rsidRDefault="00231C30" w:rsidP="00231C30">
      <w:pPr>
        <w:ind w:left="0" w:firstLine="0"/>
        <w:rPr>
          <w:color w:val="000000" w:themeColor="text1"/>
        </w:rPr>
      </w:pPr>
    </w:p>
    <w:p w:rsidR="00231C30" w:rsidRPr="002E7901" w:rsidRDefault="00231C30" w:rsidP="00231C30">
      <w:pPr>
        <w:rPr>
          <w:color w:val="000000" w:themeColor="text1"/>
        </w:rPr>
      </w:pPr>
      <w:r w:rsidRPr="002E7901">
        <w:rPr>
          <w:color w:val="000000" w:themeColor="text1"/>
        </w:rPr>
        <w:lastRenderedPageBreak/>
        <w:t>7.</w:t>
      </w:r>
      <w:r w:rsidRPr="002E7901">
        <w:rPr>
          <w:color w:val="000000" w:themeColor="text1"/>
        </w:rPr>
        <w:tab/>
        <w:t xml:space="preserve">The type of investigation is an element of research design.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8.</w:t>
      </w:r>
      <w:r w:rsidRPr="002E7901">
        <w:rPr>
          <w:color w:val="000000" w:themeColor="text1"/>
        </w:rPr>
        <w:tab/>
        <w:t xml:space="preserve">The study setting is an element of research design.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9.</w:t>
      </w:r>
      <w:r w:rsidRPr="002E7901">
        <w:rPr>
          <w:color w:val="000000" w:themeColor="text1"/>
        </w:rPr>
        <w:tab/>
        <w:t xml:space="preserve">Which of the following studies is a causal in nature? </w:t>
      </w:r>
    </w:p>
    <w:p w:rsidR="00231C30" w:rsidRPr="002E7901" w:rsidRDefault="00231C30" w:rsidP="00231C30">
      <w:pPr>
        <w:rPr>
          <w:color w:val="000000" w:themeColor="text1"/>
        </w:rPr>
      </w:pPr>
      <w:r w:rsidRPr="002E7901">
        <w:rPr>
          <w:color w:val="000000" w:themeColor="text1"/>
        </w:rPr>
        <w:tab/>
        <w:t xml:space="preserve">The researcher tries to find out: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 xml:space="preserve">The effect of reward system on productivity. </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 xml:space="preserve">Why unemployment in Belgium is higher than in Germany. </w:t>
      </w:r>
    </w:p>
    <w:p w:rsidR="00231C30" w:rsidRPr="002E7901" w:rsidRDefault="00231C30" w:rsidP="00231C30">
      <w:pPr>
        <w:rPr>
          <w:color w:val="000000" w:themeColor="text1"/>
        </w:rPr>
      </w:pPr>
      <w:r w:rsidRPr="002E7901">
        <w:rPr>
          <w:color w:val="000000" w:themeColor="text1"/>
        </w:rPr>
        <w:t>c.</w:t>
      </w:r>
      <w:r w:rsidRPr="002E7901">
        <w:rPr>
          <w:color w:val="000000" w:themeColor="text1"/>
        </w:rPr>
        <w:tab/>
        <w:t xml:space="preserve"> Whether smoking is causing cancer. </w:t>
      </w:r>
    </w:p>
    <w:p w:rsidR="00231C30" w:rsidRPr="002E7901" w:rsidRDefault="00231C30" w:rsidP="00231C30">
      <w:pPr>
        <w:rPr>
          <w:color w:val="000000" w:themeColor="text1"/>
        </w:rPr>
      </w:pPr>
      <w:r w:rsidRPr="002E7901">
        <w:rPr>
          <w:color w:val="000000" w:themeColor="text1"/>
        </w:rPr>
        <w:t>d.</w:t>
      </w:r>
      <w:r w:rsidRPr="002E7901">
        <w:rPr>
          <w:color w:val="000000" w:themeColor="text1"/>
        </w:rPr>
        <w:tab/>
        <w:t xml:space="preserve">All the above answers are correct.* </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10.</w:t>
      </w:r>
      <w:r w:rsidRPr="002E7901">
        <w:rPr>
          <w:color w:val="000000" w:themeColor="text1"/>
        </w:rPr>
        <w:tab/>
        <w:t xml:space="preserve">The unit of analysis refers to the aggregation level of the data collected.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 xml:space="preserve"> 11. The central research question determines the unit of analysis of an investigation to a large extent.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12.</w:t>
      </w:r>
      <w:r w:rsidRPr="002E7901">
        <w:rPr>
          <w:color w:val="000000" w:themeColor="text1"/>
        </w:rPr>
        <w:tab/>
        <w:t xml:space="preserve">Correlational study done in organizations </w:t>
      </w:r>
      <w:proofErr w:type="gramStart"/>
      <w:r w:rsidRPr="002E7901">
        <w:rPr>
          <w:color w:val="000000" w:themeColor="text1"/>
        </w:rPr>
        <w:t>are</w:t>
      </w:r>
      <w:proofErr w:type="gramEnd"/>
      <w:r w:rsidRPr="002E7901">
        <w:rPr>
          <w:color w:val="000000" w:themeColor="text1"/>
        </w:rPr>
        <w:t xml:space="preserve"> called field studies.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 xml:space="preserve">F </w:t>
      </w:r>
    </w:p>
    <w:p w:rsidR="00231C30" w:rsidRPr="002E7901" w:rsidRDefault="00231C30" w:rsidP="00231C30">
      <w:pPr>
        <w:rPr>
          <w:color w:val="000000" w:themeColor="text1"/>
        </w:rPr>
      </w:pPr>
    </w:p>
    <w:p w:rsidR="00231C30" w:rsidRPr="002E7901" w:rsidRDefault="00231C30" w:rsidP="00231C30">
      <w:pPr>
        <w:rPr>
          <w:color w:val="000000" w:themeColor="text1"/>
        </w:rPr>
      </w:pPr>
      <w:r w:rsidRPr="002E7901">
        <w:rPr>
          <w:color w:val="000000" w:themeColor="text1"/>
        </w:rPr>
        <w:t>13.</w:t>
      </w:r>
      <w:r w:rsidRPr="002E7901">
        <w:rPr>
          <w:color w:val="000000" w:themeColor="text1"/>
        </w:rPr>
        <w:tab/>
        <w:t xml:space="preserve">A researcher wants to determine the cause-effect relationship between price discounts and sales. A field experiment would be an appropriate way to test this relationship. </w:t>
      </w:r>
    </w:p>
    <w:p w:rsidR="00231C30" w:rsidRPr="002E7901" w:rsidRDefault="00231C30" w:rsidP="00231C30">
      <w:pPr>
        <w:rPr>
          <w:color w:val="000000" w:themeColor="text1"/>
        </w:rPr>
      </w:pPr>
      <w:r w:rsidRPr="002E7901">
        <w:rPr>
          <w:color w:val="000000" w:themeColor="text1"/>
        </w:rPr>
        <w:t>*a.</w:t>
      </w:r>
      <w:r w:rsidRPr="002E7901">
        <w:rPr>
          <w:color w:val="000000" w:themeColor="text1"/>
        </w:rPr>
        <w:tab/>
        <w:t>T</w:t>
      </w:r>
    </w:p>
    <w:p w:rsidR="00231C30" w:rsidRPr="002E7901" w:rsidRDefault="00231C30" w:rsidP="00231C30">
      <w:pPr>
        <w:rPr>
          <w:color w:val="000000" w:themeColor="text1"/>
        </w:rPr>
      </w:pPr>
      <w:r w:rsidRPr="002E7901">
        <w:rPr>
          <w:color w:val="000000" w:themeColor="text1"/>
        </w:rPr>
        <w:t>b.</w:t>
      </w:r>
      <w:r w:rsidRPr="002E7901">
        <w:rPr>
          <w:color w:val="000000" w:themeColor="text1"/>
        </w:rPr>
        <w:tab/>
        <w:t>F</w:t>
      </w:r>
    </w:p>
    <w:p w:rsidR="00231C30" w:rsidRPr="002E7901" w:rsidRDefault="00231C30" w:rsidP="00231C30">
      <w:pPr>
        <w:rPr>
          <w:rFonts w:asciiTheme="minorHAnsi" w:hAnsiTheme="minorHAnsi"/>
          <w:color w:val="000000" w:themeColor="text1"/>
        </w:rPr>
      </w:pP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14. The idea behind triangulation is that one can be more confident in a result if the use of different methods or sources leads to the same results.</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231C30" w:rsidRPr="002E7901" w:rsidRDefault="00231C30" w:rsidP="00231C30">
      <w:pPr>
        <w:ind w:left="0" w:firstLine="0"/>
        <w:rPr>
          <w:rFonts w:asciiTheme="minorHAnsi" w:hAnsiTheme="minorHAnsi"/>
          <w:color w:val="000000" w:themeColor="text1"/>
        </w:rPr>
      </w:pPr>
    </w:p>
    <w:p w:rsidR="00231C30" w:rsidRPr="002E7901" w:rsidRDefault="00231C30" w:rsidP="00231C30">
      <w:pPr>
        <w:ind w:left="0" w:firstLine="0"/>
        <w:rPr>
          <w:rFonts w:asciiTheme="minorHAnsi" w:hAnsiTheme="minorHAnsi"/>
          <w:color w:val="000000" w:themeColor="text1"/>
        </w:rPr>
      </w:pPr>
      <w:r w:rsidRPr="002E7901">
        <w:rPr>
          <w:rFonts w:asciiTheme="minorHAnsi" w:hAnsiTheme="minorHAnsi"/>
          <w:color w:val="000000" w:themeColor="text1"/>
        </w:rPr>
        <w:t>15. Action research is a systematic set of procedures to develop an inductively derived theory from the data.</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proofErr w:type="gramStart"/>
      <w:r w:rsidRPr="002E7901">
        <w:rPr>
          <w:rFonts w:asciiTheme="minorHAnsi" w:hAnsiTheme="minorHAnsi"/>
          <w:color w:val="000000" w:themeColor="text1"/>
        </w:rPr>
        <w:t>*b.</w:t>
      </w:r>
      <w:proofErr w:type="gramEnd"/>
      <w:r w:rsidRPr="002E7901">
        <w:rPr>
          <w:rFonts w:asciiTheme="minorHAnsi" w:hAnsiTheme="minorHAnsi"/>
          <w:color w:val="000000" w:themeColor="text1"/>
        </w:rPr>
        <w:tab/>
        <w:t xml:space="preserve"> F </w:t>
      </w:r>
    </w:p>
    <w:p w:rsidR="00231C30" w:rsidRPr="002E7901" w:rsidRDefault="00231C30" w:rsidP="00231C30">
      <w:pPr>
        <w:rPr>
          <w:rFonts w:asciiTheme="minorHAnsi" w:hAnsiTheme="minorHAnsi"/>
          <w:color w:val="000000" w:themeColor="text1"/>
        </w:rPr>
      </w:pP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lastRenderedPageBreak/>
        <w:t>16. Grounded theory is the planned watching, recording, analysis, and interpretation of behavior, actions, or events.</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proofErr w:type="gramStart"/>
      <w:r w:rsidRPr="002E7901">
        <w:rPr>
          <w:rFonts w:asciiTheme="minorHAnsi" w:hAnsiTheme="minorHAnsi"/>
          <w:color w:val="000000" w:themeColor="text1"/>
        </w:rPr>
        <w:t>*b.</w:t>
      </w:r>
      <w:proofErr w:type="gramEnd"/>
      <w:r w:rsidRPr="002E7901">
        <w:rPr>
          <w:rFonts w:asciiTheme="minorHAnsi" w:hAnsiTheme="minorHAnsi"/>
          <w:color w:val="000000" w:themeColor="text1"/>
        </w:rPr>
        <w:tab/>
        <w:t xml:space="preserve"> F </w:t>
      </w:r>
    </w:p>
    <w:p w:rsidR="00231C30" w:rsidRPr="002E7901" w:rsidRDefault="00231C30" w:rsidP="00231C30">
      <w:pPr>
        <w:ind w:left="0" w:firstLine="0"/>
        <w:rPr>
          <w:rFonts w:asciiTheme="minorHAnsi" w:hAnsiTheme="minorHAnsi"/>
          <w:color w:val="000000" w:themeColor="text1"/>
        </w:rPr>
      </w:pPr>
      <w:r w:rsidRPr="002E7901">
        <w:rPr>
          <w:rFonts w:asciiTheme="minorHAnsi" w:hAnsiTheme="minorHAnsi"/>
          <w:color w:val="000000" w:themeColor="text1"/>
        </w:rPr>
        <w:t>17. Experiments are usually associated with inductive research.</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proofErr w:type="gramStart"/>
      <w:r w:rsidRPr="002E7901">
        <w:rPr>
          <w:rFonts w:asciiTheme="minorHAnsi" w:hAnsiTheme="minorHAnsi"/>
          <w:color w:val="000000" w:themeColor="text1"/>
        </w:rPr>
        <w:t>*b.</w:t>
      </w:r>
      <w:proofErr w:type="gramEnd"/>
      <w:r w:rsidRPr="002E7901">
        <w:rPr>
          <w:rFonts w:asciiTheme="minorHAnsi" w:hAnsiTheme="minorHAnsi"/>
          <w:color w:val="000000" w:themeColor="text1"/>
        </w:rPr>
        <w:tab/>
        <w:t xml:space="preserve"> F </w:t>
      </w:r>
    </w:p>
    <w:p w:rsidR="00231C30" w:rsidRPr="002E7901" w:rsidRDefault="00231C30" w:rsidP="00231C30">
      <w:pPr>
        <w:ind w:left="0" w:firstLine="0"/>
        <w:rPr>
          <w:rFonts w:asciiTheme="minorHAnsi" w:hAnsiTheme="minorHAnsi"/>
          <w:color w:val="000000" w:themeColor="text1"/>
        </w:rPr>
      </w:pPr>
    </w:p>
    <w:p w:rsidR="00231C30" w:rsidRPr="002E7901" w:rsidRDefault="00231C30" w:rsidP="00231C30">
      <w:pPr>
        <w:ind w:left="0" w:firstLine="0"/>
        <w:rPr>
          <w:rFonts w:asciiTheme="minorHAnsi" w:hAnsiTheme="minorHAnsi"/>
          <w:color w:val="000000" w:themeColor="text1"/>
        </w:rPr>
      </w:pPr>
      <w:r w:rsidRPr="002E7901">
        <w:rPr>
          <w:rFonts w:asciiTheme="minorHAnsi" w:hAnsiTheme="minorHAnsi"/>
          <w:color w:val="000000" w:themeColor="text1"/>
        </w:rPr>
        <w:t>18. Surveys are used in exploratory, descriptive, and in causal research to collect data about people, events, or situations.</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231C30" w:rsidRPr="002E7901" w:rsidRDefault="00231C30" w:rsidP="00231C30">
      <w:pPr>
        <w:ind w:left="0" w:firstLine="0"/>
        <w:rPr>
          <w:rFonts w:asciiTheme="minorHAnsi" w:hAnsiTheme="minorHAnsi"/>
          <w:color w:val="000000" w:themeColor="text1"/>
        </w:rPr>
      </w:pPr>
    </w:p>
    <w:p w:rsidR="00231C30" w:rsidRPr="002E7901" w:rsidRDefault="00231C30" w:rsidP="00231C30">
      <w:pPr>
        <w:ind w:left="0" w:firstLine="0"/>
        <w:rPr>
          <w:rFonts w:asciiTheme="minorHAnsi" w:hAnsiTheme="minorHAnsi"/>
          <w:color w:val="000000" w:themeColor="text1"/>
        </w:rPr>
      </w:pPr>
      <w:r w:rsidRPr="002E7901">
        <w:rPr>
          <w:rFonts w:asciiTheme="minorHAnsi" w:hAnsiTheme="minorHAnsi"/>
          <w:color w:val="000000" w:themeColor="text1"/>
        </w:rPr>
        <w:t>19. Important tools of grounded theory are theoretical sampling, coding, and constant comparison.</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231C30" w:rsidRPr="002E7901" w:rsidRDefault="00231C30" w:rsidP="00231C30">
      <w:pPr>
        <w:rPr>
          <w:rFonts w:asciiTheme="minorHAnsi" w:hAnsiTheme="minorHAnsi"/>
          <w:color w:val="000000" w:themeColor="text1"/>
        </w:rPr>
      </w:pP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20. Case studies focus on collecting information about a specific, object event or activity, such as a particular business unit or organization.</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*a.</w:t>
      </w:r>
      <w:r w:rsidRPr="002E7901">
        <w:rPr>
          <w:rFonts w:asciiTheme="minorHAnsi" w:hAnsiTheme="minorHAnsi"/>
          <w:color w:val="000000" w:themeColor="text1"/>
        </w:rPr>
        <w:tab/>
        <w:t>T</w:t>
      </w:r>
    </w:p>
    <w:p w:rsidR="00231C30" w:rsidRPr="002E7901" w:rsidRDefault="00231C30" w:rsidP="00231C30">
      <w:pPr>
        <w:rPr>
          <w:rFonts w:asciiTheme="minorHAnsi" w:hAnsiTheme="minorHAnsi"/>
          <w:color w:val="000000" w:themeColor="text1"/>
        </w:rPr>
      </w:pPr>
      <w:r w:rsidRPr="002E7901">
        <w:rPr>
          <w:rFonts w:asciiTheme="minorHAnsi" w:hAnsiTheme="minorHAnsi"/>
          <w:color w:val="000000" w:themeColor="text1"/>
        </w:rPr>
        <w:t>b.</w:t>
      </w:r>
      <w:r w:rsidRPr="002E7901">
        <w:rPr>
          <w:rFonts w:asciiTheme="minorHAnsi" w:hAnsiTheme="minorHAnsi"/>
          <w:color w:val="000000" w:themeColor="text1"/>
        </w:rPr>
        <w:tab/>
        <w:t>F</w:t>
      </w:r>
    </w:p>
    <w:p w:rsidR="0067424C" w:rsidRPr="00677826" w:rsidRDefault="0067424C" w:rsidP="001030E4">
      <w:pPr>
        <w:jc w:val="both"/>
        <w:rPr>
          <w:lang w:val="en-GB"/>
        </w:rPr>
      </w:pPr>
    </w:p>
    <w:sectPr w:rsidR="0067424C" w:rsidRPr="00677826" w:rsidSect="005807BB">
      <w:headerReference w:type="default" r:id="rId7"/>
      <w:footerReference w:type="default" r:id="rId8"/>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7BB" w:rsidRDefault="005807BB" w:rsidP="005807BB">
      <w:pPr>
        <w:spacing w:line="240" w:lineRule="auto"/>
      </w:pPr>
      <w:r>
        <w:separator/>
      </w:r>
    </w:p>
  </w:endnote>
  <w:endnote w:type="continuationSeparator" w:id="0">
    <w:p w:rsidR="005807BB" w:rsidRDefault="005807BB" w:rsidP="00580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Pr="005807BB" w:rsidRDefault="001030E4" w:rsidP="005807BB">
    <w:pPr>
      <w:pStyle w:val="Footer"/>
      <w:rPr>
        <w:lang w:val="en-GB"/>
      </w:rPr>
    </w:pPr>
    <w:r>
      <w:rPr>
        <w:lang w:val="en-GB"/>
      </w:rPr>
      <w:t>© 2013</w:t>
    </w:r>
    <w:r w:rsidR="005807BB" w:rsidRPr="005807BB">
      <w:rPr>
        <w:lang w:val="en-GB"/>
      </w:rPr>
      <w:t xml:space="preserve"> John Wiley &amp; Sons Ltd. www.wiley.com/college/sekaran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7BB" w:rsidRDefault="005807BB" w:rsidP="005807BB">
      <w:pPr>
        <w:spacing w:line="240" w:lineRule="auto"/>
      </w:pPr>
      <w:r>
        <w:separator/>
      </w:r>
    </w:p>
  </w:footnote>
  <w:footnote w:type="continuationSeparator" w:id="0">
    <w:p w:rsidR="005807BB" w:rsidRDefault="005807BB" w:rsidP="005807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BB" w:rsidRDefault="00753BF7" w:rsidP="005807BB">
    <w:pPr>
      <w:pStyle w:val="Header"/>
      <w:jc w:val="right"/>
    </w:pPr>
    <w:r w:rsidRPr="005807BB">
      <w:rPr>
        <w:noProof/>
        <w:lang w:eastAsia="en-US"/>
      </w:rPr>
      <mc:AlternateContent>
        <mc:Choice Requires="wps">
          <w:drawing>
            <wp:anchor distT="0" distB="0" distL="114300" distR="114300" simplePos="0" relativeHeight="251659264" behindDoc="0" locked="0" layoutInCell="1" allowOverlap="1" wp14:anchorId="68A601FB" wp14:editId="43A6E94D">
              <wp:simplePos x="0" y="0"/>
              <wp:positionH relativeFrom="column">
                <wp:posOffset>-76200</wp:posOffset>
              </wp:positionH>
              <wp:positionV relativeFrom="paragraph">
                <wp:posOffset>120650</wp:posOffset>
              </wp:positionV>
              <wp:extent cx="1979295" cy="645795"/>
              <wp:effectExtent l="0" t="0" r="0" b="0"/>
              <wp:wrapNone/>
              <wp:docPr id="7" name="TextBox 6"/>
              <wp:cNvGraphicFramePr/>
              <a:graphic xmlns:a="http://schemas.openxmlformats.org/drawingml/2006/main">
                <a:graphicData uri="http://schemas.microsoft.com/office/word/2010/wordprocessingShape">
                  <wps:wsp>
                    <wps:cNvSpPr txBox="1"/>
                    <wps:spPr>
                      <a:xfrm>
                        <a:off x="0" y="0"/>
                        <a:ext cx="1979295" cy="645795"/>
                      </a:xfrm>
                      <a:prstGeom prst="rect">
                        <a:avLst/>
                      </a:prstGeom>
                      <a:noFill/>
                    </wps:spPr>
                    <wps:txbx>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6pt;margin-top:9.5pt;width:155.85pt;height:5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" filled="f" stroked="f">
              <v:textbox style="mso-fit-shape-to-text:t">
                <w:txbxContent>
                  <w:p w:rsidR="005807BB" w:rsidRDefault="005807BB" w:rsidP="005807BB">
                    <w:pPr>
                      <w:pStyle w:val="NormalWeb"/>
                      <w:spacing w:before="0" w:beforeAutospacing="0" w:after="0" w:afterAutospacing="0"/>
                    </w:pPr>
                    <w:r>
                      <w:rPr>
                        <w:rFonts w:ascii="Cambria" w:hAnsi="Cambria" w:cstheme="minorBidi"/>
                        <w:color w:val="000000" w:themeColor="text1"/>
                        <w:kern w:val="24"/>
                        <w:sz w:val="36"/>
                        <w:szCs w:val="36"/>
                      </w:rPr>
                      <w:t xml:space="preserve">Research Methods </w:t>
                    </w:r>
                  </w:p>
                  <w:p w:rsidR="005807BB" w:rsidRDefault="005807BB" w:rsidP="005807BB">
                    <w:pPr>
                      <w:pStyle w:val="NormalWeb"/>
                      <w:spacing w:before="0" w:beforeAutospacing="0" w:after="0" w:afterAutospacing="0"/>
                    </w:pPr>
                    <w:proofErr w:type="gramStart"/>
                    <w:r>
                      <w:rPr>
                        <w:rFonts w:ascii="Cambria" w:hAnsi="Cambria" w:cstheme="minorBidi"/>
                        <w:i/>
                        <w:iCs/>
                        <w:color w:val="CC0000"/>
                        <w:kern w:val="24"/>
                        <w:sz w:val="36"/>
                        <w:szCs w:val="36"/>
                      </w:rPr>
                      <w:t>for</w:t>
                    </w:r>
                    <w:proofErr w:type="gramEnd"/>
                    <w:r>
                      <w:rPr>
                        <w:rFonts w:ascii="Cambria" w:hAnsi="Cambria" w:cstheme="minorBidi"/>
                        <w:i/>
                        <w:iCs/>
                        <w:color w:val="000000" w:themeColor="text1"/>
                        <w:kern w:val="24"/>
                        <w:sz w:val="36"/>
                        <w:szCs w:val="36"/>
                      </w:rPr>
                      <w:t xml:space="preserve"> </w:t>
                    </w:r>
                    <w:r>
                      <w:rPr>
                        <w:rFonts w:ascii="Cambria" w:hAnsi="Cambria" w:cstheme="minorBidi"/>
                        <w:color w:val="000000" w:themeColor="text1"/>
                        <w:kern w:val="24"/>
                        <w:sz w:val="36"/>
                        <w:szCs w:val="36"/>
                      </w:rPr>
                      <w:t xml:space="preserve">Business </w:t>
                    </w:r>
                  </w:p>
                </w:txbxContent>
              </v:textbox>
            </v:shape>
          </w:pict>
        </mc:Fallback>
      </mc:AlternateContent>
    </w:r>
    <w:r w:rsidR="005807BB" w:rsidRPr="005807BB">
      <w:rPr>
        <w:noProof/>
        <w:lang w:eastAsia="en-US"/>
      </w:rPr>
      <w:drawing>
        <wp:inline distT="0" distB="0" distL="0" distR="0" wp14:anchorId="316AD385" wp14:editId="6A415D52">
          <wp:extent cx="885825" cy="859303"/>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545" cy="86194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282"/>
    <w:rsid w:val="00097685"/>
    <w:rsid w:val="001030E4"/>
    <w:rsid w:val="00161324"/>
    <w:rsid w:val="00231C30"/>
    <w:rsid w:val="00354788"/>
    <w:rsid w:val="00473A5B"/>
    <w:rsid w:val="005807BB"/>
    <w:rsid w:val="005852DD"/>
    <w:rsid w:val="0067424C"/>
    <w:rsid w:val="00677826"/>
    <w:rsid w:val="00753BF7"/>
    <w:rsid w:val="0076373F"/>
    <w:rsid w:val="007A0F67"/>
    <w:rsid w:val="00847B8E"/>
    <w:rsid w:val="00A7128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semiHidden/>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82"/>
    <w:pPr>
      <w:spacing w:after="0"/>
      <w:ind w:left="284" w:hanging="284"/>
    </w:pPr>
    <w:rPr>
      <w:rFonts w:ascii="Calibri" w:eastAsia="SimSun" w:hAnsi="Calibri" w:cs="Times New Roman"/>
      <w:lang w:val="en-US" w:eastAsia="zh-CN"/>
    </w:rPr>
  </w:style>
  <w:style w:type="paragraph" w:styleId="Heading1">
    <w:name w:val="heading 1"/>
    <w:basedOn w:val="Normal"/>
    <w:next w:val="Normal"/>
    <w:link w:val="Heading1Char"/>
    <w:uiPriority w:val="99"/>
    <w:qFormat/>
    <w:rsid w:val="00A71282"/>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282"/>
    <w:rPr>
      <w:rFonts w:ascii="Calibri" w:eastAsia="SimSun" w:hAnsi="Calibri" w:cs="Times New Roman"/>
      <w:b/>
      <w:bCs/>
      <w:sz w:val="24"/>
      <w:szCs w:val="24"/>
      <w:lang w:val="en-US" w:eastAsia="zh-CN"/>
    </w:rPr>
  </w:style>
  <w:style w:type="paragraph" w:styleId="Title">
    <w:name w:val="Title"/>
    <w:basedOn w:val="Normal"/>
    <w:next w:val="Normal"/>
    <w:link w:val="TitleChar"/>
    <w:uiPriority w:val="99"/>
    <w:qFormat/>
    <w:rsid w:val="00A712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A71282"/>
    <w:rPr>
      <w:rFonts w:ascii="Cambria" w:eastAsia="SimSun" w:hAnsi="Cambria" w:cs="Times New Roman"/>
      <w:color w:val="17365D"/>
      <w:spacing w:val="5"/>
      <w:kern w:val="28"/>
      <w:sz w:val="52"/>
      <w:szCs w:val="52"/>
      <w:lang w:val="en-US" w:eastAsia="zh-CN"/>
    </w:rPr>
  </w:style>
  <w:style w:type="paragraph" w:customStyle="1" w:styleId="Default">
    <w:name w:val="Default"/>
    <w:uiPriority w:val="99"/>
    <w:rsid w:val="00A71282"/>
    <w:pPr>
      <w:widowControl w:val="0"/>
      <w:autoSpaceDE w:val="0"/>
      <w:autoSpaceDN w:val="0"/>
      <w:adjustRightInd w:val="0"/>
      <w:spacing w:after="0" w:line="240" w:lineRule="auto"/>
    </w:pPr>
    <w:rPr>
      <w:rFonts w:ascii="Garamond" w:eastAsia="SimSun" w:hAnsi="Garamond" w:cs="Garamond"/>
      <w:color w:val="000000"/>
      <w:sz w:val="24"/>
      <w:szCs w:val="24"/>
      <w:lang w:val="en-US" w:eastAsia="en-US"/>
    </w:rPr>
  </w:style>
  <w:style w:type="paragraph" w:customStyle="1" w:styleId="CM17">
    <w:name w:val="CM17"/>
    <w:basedOn w:val="Default"/>
    <w:next w:val="Default"/>
    <w:uiPriority w:val="99"/>
    <w:rsid w:val="00A71282"/>
    <w:pPr>
      <w:spacing w:after="240"/>
    </w:pPr>
    <w:rPr>
      <w:rFonts w:cs="Times New Roman"/>
      <w:color w:val="auto"/>
    </w:rPr>
  </w:style>
  <w:style w:type="paragraph" w:styleId="Header">
    <w:name w:val="header"/>
    <w:basedOn w:val="Normal"/>
    <w:link w:val="HeaderChar"/>
    <w:uiPriority w:val="99"/>
    <w:unhideWhenUsed/>
    <w:rsid w:val="005807BB"/>
    <w:pPr>
      <w:tabs>
        <w:tab w:val="center" w:pos="4513"/>
        <w:tab w:val="right" w:pos="9026"/>
      </w:tabs>
      <w:spacing w:line="240" w:lineRule="auto"/>
    </w:pPr>
  </w:style>
  <w:style w:type="character" w:customStyle="1" w:styleId="HeaderChar">
    <w:name w:val="Header Char"/>
    <w:basedOn w:val="DefaultParagraphFont"/>
    <w:link w:val="Header"/>
    <w:uiPriority w:val="99"/>
    <w:rsid w:val="005807BB"/>
    <w:rPr>
      <w:rFonts w:ascii="Calibri" w:eastAsia="SimSun" w:hAnsi="Calibri" w:cs="Times New Roman"/>
      <w:lang w:val="en-US" w:eastAsia="zh-CN"/>
    </w:rPr>
  </w:style>
  <w:style w:type="paragraph" w:styleId="Footer">
    <w:name w:val="footer"/>
    <w:basedOn w:val="Normal"/>
    <w:link w:val="FooterChar"/>
    <w:uiPriority w:val="99"/>
    <w:unhideWhenUsed/>
    <w:rsid w:val="005807BB"/>
    <w:pPr>
      <w:tabs>
        <w:tab w:val="center" w:pos="4513"/>
        <w:tab w:val="right" w:pos="9026"/>
      </w:tabs>
      <w:spacing w:line="240" w:lineRule="auto"/>
    </w:pPr>
  </w:style>
  <w:style w:type="character" w:customStyle="1" w:styleId="FooterChar">
    <w:name w:val="Footer Char"/>
    <w:basedOn w:val="DefaultParagraphFont"/>
    <w:link w:val="Footer"/>
    <w:uiPriority w:val="99"/>
    <w:rsid w:val="005807BB"/>
    <w:rPr>
      <w:rFonts w:ascii="Calibri" w:eastAsia="SimSun" w:hAnsi="Calibri" w:cs="Times New Roman"/>
      <w:lang w:val="en-US" w:eastAsia="zh-CN"/>
    </w:rPr>
  </w:style>
  <w:style w:type="paragraph" w:styleId="BalloonText">
    <w:name w:val="Balloon Text"/>
    <w:basedOn w:val="Normal"/>
    <w:link w:val="BalloonTextChar"/>
    <w:uiPriority w:val="99"/>
    <w:semiHidden/>
    <w:unhideWhenUsed/>
    <w:rsid w:val="005807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7BB"/>
    <w:rPr>
      <w:rFonts w:ascii="Tahoma" w:eastAsia="SimSun" w:hAnsi="Tahoma" w:cs="Tahoma"/>
      <w:sz w:val="16"/>
      <w:szCs w:val="16"/>
      <w:lang w:val="en-US" w:eastAsia="zh-CN"/>
    </w:rPr>
  </w:style>
  <w:style w:type="paragraph" w:styleId="NormalWeb">
    <w:name w:val="Normal (Web)"/>
    <w:basedOn w:val="Normal"/>
    <w:uiPriority w:val="99"/>
    <w:semiHidden/>
    <w:unhideWhenUsed/>
    <w:rsid w:val="005807BB"/>
    <w:pPr>
      <w:spacing w:before="100" w:beforeAutospacing="1" w:after="100" w:afterAutospacing="1" w:line="240" w:lineRule="auto"/>
      <w:ind w:left="0" w:firstLine="0"/>
    </w:pPr>
    <w:rPr>
      <w:rFonts w:ascii="Times New Roman" w:eastAsiaTheme="minorEastAsia" w:hAnsi="Times New Roman"/>
      <w:sz w:val="24"/>
      <w:szCs w:val="24"/>
      <w:lang w:val="en-GB" w:eastAsia="en-GB"/>
    </w:rPr>
  </w:style>
  <w:style w:type="character" w:styleId="Emphasis">
    <w:name w:val="Emphasis"/>
    <w:uiPriority w:val="20"/>
    <w:qFormat/>
    <w:rsid w:val="00677826"/>
    <w:rPr>
      <w:i/>
      <w:iCs/>
    </w:rPr>
  </w:style>
  <w:style w:type="paragraph" w:customStyle="1" w:styleId="Para">
    <w:name w:val="Para"/>
    <w:rsid w:val="00473A5B"/>
    <w:pPr>
      <w:spacing w:after="120" w:line="240" w:lineRule="auto"/>
      <w:ind w:left="720" w:firstLine="720"/>
    </w:pPr>
    <w:rPr>
      <w:rFonts w:ascii="Times New Roman" w:eastAsia="Times New Roman" w:hAnsi="Times New Roman" w:cs="Times New Roman"/>
      <w:snapToGrid w:val="0"/>
      <w:sz w:val="26"/>
      <w:szCs w:val="20"/>
      <w:lang w:val="en-US" w:eastAsia="en-US"/>
    </w:rPr>
  </w:style>
  <w:style w:type="paragraph" w:customStyle="1" w:styleId="ListNumbered">
    <w:name w:val="ListNumbered"/>
    <w:rsid w:val="00473A5B"/>
    <w:pPr>
      <w:widowControl w:val="0"/>
      <w:spacing w:before="120" w:after="120" w:line="240" w:lineRule="auto"/>
      <w:ind w:left="1800" w:hanging="360"/>
    </w:pPr>
    <w:rPr>
      <w:rFonts w:ascii="Times New Roman" w:eastAsia="Times New Roman" w:hAnsi="Times New Roman" w:cs="Times New Roman"/>
      <w:snapToGrid w:val="0"/>
      <w:sz w:val="26"/>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Georgia - Chichester</dc:creator>
  <cp:lastModifiedBy>Hadfield, Lucy - Chichester</cp:lastModifiedBy>
  <cp:revision>3</cp:revision>
  <dcterms:created xsi:type="dcterms:W3CDTF">2013-04-08T09:27:00Z</dcterms:created>
  <dcterms:modified xsi:type="dcterms:W3CDTF">2013-04-08T09:29:00Z</dcterms:modified>
</cp:coreProperties>
</file>